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5F90" w14:textId="77777777" w:rsidR="00F0379F" w:rsidRDefault="00F0379F" w:rsidP="00F0379F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variablevide"/>
          <w:b/>
          <w:bCs/>
          <w:color w:val="000000"/>
          <w:sz w:val="27"/>
          <w:szCs w:val="27"/>
        </w:rPr>
        <w:t>________</w:t>
      </w:r>
      <w:r>
        <w:rPr>
          <w:rStyle w:val="Gl"/>
          <w:color w:val="000000"/>
          <w:sz w:val="27"/>
          <w:szCs w:val="27"/>
        </w:rPr>
        <w:t> SOSYAL GÜVENLİK İL MÜDÜRLÜĞÜNE</w:t>
      </w:r>
    </w:p>
    <w:p w14:paraId="026DF2E1" w14:textId="77777777" w:rsidR="00F0379F" w:rsidRDefault="00F0379F" w:rsidP="00F0379F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variablevide"/>
          <w:b/>
          <w:bCs/>
          <w:color w:val="000000"/>
          <w:sz w:val="27"/>
          <w:szCs w:val="27"/>
        </w:rPr>
        <w:t>________</w:t>
      </w:r>
      <w:r>
        <w:rPr>
          <w:rStyle w:val="Gl"/>
          <w:color w:val="000000"/>
          <w:sz w:val="27"/>
          <w:szCs w:val="27"/>
        </w:rPr>
        <w:t> Sosyal Güvenlik Merkezine</w:t>
      </w:r>
    </w:p>
    <w:p w14:paraId="4F0B53DD" w14:textId="77777777" w:rsidR="00F0379F" w:rsidRDefault="00F0379F" w:rsidP="00F0379F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İlgi:</w:t>
      </w:r>
      <w:r>
        <w:rPr>
          <w:color w:val="000000"/>
          <w:sz w:val="27"/>
          <w:szCs w:val="27"/>
        </w:rPr>
        <w:t>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tarihli ve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sayılı yazınız.</w:t>
      </w:r>
    </w:p>
    <w:p w14:paraId="009D32FD" w14:textId="42D25C27" w:rsidR="00F0379F" w:rsidRDefault="00F0379F" w:rsidP="00F037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Kurumunuzda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sayılı dosyada işlem gören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adlı iş yeri ile ilgili olarak,</w:t>
      </w:r>
      <w:r w:rsidR="00F00A61">
        <w:rPr>
          <w:color w:val="000000"/>
          <w:sz w:val="27"/>
          <w:szCs w:val="27"/>
        </w:rPr>
        <w:t xml:space="preserve"> Sosyal Güvenlik Kurumu 5510 Sayılı </w:t>
      </w:r>
      <w:r w:rsidR="00F00A61">
        <w:rPr>
          <w:color w:val="000000"/>
          <w:sz w:val="27"/>
          <w:szCs w:val="27"/>
        </w:rPr>
        <w:t>Mevzuatı</w:t>
      </w:r>
      <w:r>
        <w:rPr>
          <w:color w:val="000000"/>
          <w:sz w:val="27"/>
          <w:szCs w:val="27"/>
        </w:rPr>
        <w:t> </w:t>
      </w:r>
      <w:r w:rsidR="00F00A61">
        <w:rPr>
          <w:color w:val="000000"/>
          <w:sz w:val="27"/>
          <w:szCs w:val="27"/>
        </w:rPr>
        <w:t xml:space="preserve">102. </w:t>
      </w:r>
      <w:r>
        <w:rPr>
          <w:color w:val="000000"/>
          <w:sz w:val="27"/>
          <w:szCs w:val="27"/>
        </w:rPr>
        <w:t>maddesine istinaden hakkımızda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TL idari para cezası uyguladığınızı ilgide tarih ve sayısı belirtilen tarafımıza gönderilen yazıdan öğrenmiş bulunmaktayız.</w:t>
      </w:r>
    </w:p>
    <w:p w14:paraId="29B9B508" w14:textId="77777777" w:rsidR="00F0379F" w:rsidRDefault="00F0379F" w:rsidP="00F037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İdari para cezasına ilişkin nedenin yeterince açık ve sağlam olmaması ve hakkımızda uygulanan cezanın kanunda herhangi bir karşılığı olmaması nedeni ile, söz konusu idari para cezasının kaldırılmasını talep ederim.</w:t>
      </w:r>
    </w:p>
    <w:p w14:paraId="5462B252" w14:textId="77777777" w:rsidR="00F0379F" w:rsidRDefault="00F0379F" w:rsidP="00F0379F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b/>
          <w:bCs/>
          <w:color w:val="000000"/>
          <w:sz w:val="27"/>
          <w:szCs w:val="27"/>
        </w:rPr>
        <w:t>________</w:t>
      </w:r>
    </w:p>
    <w:p w14:paraId="695FE4E4" w14:textId="77777777" w:rsidR="00F0379F" w:rsidRDefault="00F0379F" w:rsidP="00F0379F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b/>
          <w:bCs/>
          <w:color w:val="000000"/>
          <w:sz w:val="27"/>
          <w:szCs w:val="27"/>
        </w:rPr>
        <w:t>________</w:t>
      </w:r>
    </w:p>
    <w:p w14:paraId="1EDCF2F8" w14:textId="77777777" w:rsidR="00F0379F" w:rsidRDefault="00F0379F" w:rsidP="00F0379F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İMZA</w:t>
      </w:r>
    </w:p>
    <w:p w14:paraId="1D61DC67" w14:textId="77777777" w:rsidR="00F0379F" w:rsidRDefault="00F0379F" w:rsidP="00F0379F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Adres:</w:t>
      </w:r>
      <w:r>
        <w:rPr>
          <w:color w:val="000000"/>
          <w:sz w:val="27"/>
          <w:szCs w:val="27"/>
        </w:rPr>
        <w:t> </w:t>
      </w:r>
      <w:r>
        <w:rPr>
          <w:rStyle w:val="variablevide"/>
          <w:color w:val="000000"/>
          <w:sz w:val="27"/>
          <w:szCs w:val="27"/>
        </w:rPr>
        <w:t>________</w:t>
      </w:r>
    </w:p>
    <w:p w14:paraId="2AF69C80" w14:textId="77777777" w:rsidR="00DD62FE" w:rsidRDefault="00DD62FE"/>
    <w:sectPr w:rsidR="00DD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E"/>
    <w:rsid w:val="00DD62FE"/>
    <w:rsid w:val="00F00A61"/>
    <w:rsid w:val="00F0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674A"/>
  <w15:chartTrackingRefBased/>
  <w15:docId w15:val="{4E9B27DD-351C-4F6D-B8EF-980C8F4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0379F"/>
    <w:rPr>
      <w:b/>
      <w:bCs/>
    </w:rPr>
  </w:style>
  <w:style w:type="character" w:customStyle="1" w:styleId="variablevide">
    <w:name w:val="variable_vide"/>
    <w:basedOn w:val="VarsaylanParagrafYazTipi"/>
    <w:rsid w:val="00F0379F"/>
  </w:style>
  <w:style w:type="character" w:customStyle="1" w:styleId="flou">
    <w:name w:val="flou"/>
    <w:basedOn w:val="VarsaylanParagrafYazTipi"/>
    <w:rsid w:val="00F0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3</cp:revision>
  <dcterms:created xsi:type="dcterms:W3CDTF">2021-08-21T21:05:00Z</dcterms:created>
  <dcterms:modified xsi:type="dcterms:W3CDTF">2021-08-21T21:08:00Z</dcterms:modified>
</cp:coreProperties>
</file>